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C5" w:rsidRPr="003330E6" w:rsidRDefault="00EC5602" w:rsidP="009676E2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169F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4701CD">
        <w:rPr>
          <w:rFonts w:ascii="Liberation Serif" w:hAnsi="Liberation Serif" w:cs="Times New Roman"/>
          <w:b/>
          <w:sz w:val="28"/>
          <w:szCs w:val="28"/>
        </w:rPr>
        <w:t>Информация</w:t>
      </w:r>
      <w:r w:rsidR="00742BFC">
        <w:rPr>
          <w:rFonts w:ascii="Liberation Serif" w:hAnsi="Liberation Serif" w:cs="Times New Roman"/>
          <w:b/>
          <w:sz w:val="28"/>
          <w:szCs w:val="28"/>
        </w:rPr>
        <w:t xml:space="preserve"> по</w:t>
      </w:r>
      <w:r w:rsidR="00320AF5" w:rsidRPr="003330E6">
        <w:rPr>
          <w:rFonts w:ascii="Liberation Serif" w:hAnsi="Liberation Serif" w:cs="Times New Roman"/>
          <w:b/>
          <w:sz w:val="28"/>
          <w:szCs w:val="28"/>
        </w:rPr>
        <w:t xml:space="preserve"> подготовке и </w:t>
      </w:r>
      <w:r w:rsidR="006355E9" w:rsidRPr="003330E6">
        <w:rPr>
          <w:rFonts w:ascii="Liberation Serif" w:hAnsi="Liberation Serif" w:cs="Times New Roman"/>
          <w:b/>
          <w:sz w:val="28"/>
          <w:szCs w:val="28"/>
        </w:rPr>
        <w:t>проведению</w:t>
      </w:r>
      <w:r w:rsidR="00A923C5" w:rsidRPr="003330E6">
        <w:rPr>
          <w:rFonts w:ascii="Liberation Serif" w:hAnsi="Liberation Serif" w:cs="Times New Roman"/>
          <w:b/>
          <w:sz w:val="28"/>
          <w:szCs w:val="28"/>
        </w:rPr>
        <w:t xml:space="preserve"> процедуры категорирования </w:t>
      </w:r>
      <w:r w:rsidR="009676E2" w:rsidRPr="003330E6">
        <w:rPr>
          <w:rFonts w:ascii="Liberation Serif" w:hAnsi="Liberation Serif" w:cs="Times New Roman"/>
          <w:b/>
          <w:sz w:val="28"/>
          <w:szCs w:val="28"/>
        </w:rPr>
        <w:t>объекта</w:t>
      </w:r>
      <w:r w:rsidR="00A923C5" w:rsidRPr="003330E6">
        <w:rPr>
          <w:rFonts w:ascii="Liberation Serif" w:hAnsi="Liberation Serif" w:cs="Times New Roman"/>
          <w:b/>
          <w:sz w:val="28"/>
          <w:szCs w:val="28"/>
        </w:rPr>
        <w:t xml:space="preserve"> топливно-энергетического комплекса</w:t>
      </w:r>
    </w:p>
    <w:p w:rsidR="00351C53" w:rsidRPr="003330E6" w:rsidRDefault="00351C53" w:rsidP="00351C53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63059E" w:rsidRPr="003330E6" w:rsidRDefault="0063059E" w:rsidP="00351C5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>1. Нормативно-правовая база в области обеспечения безопасности объектов топливно-энергетического комплекса</w:t>
      </w:r>
      <w:r w:rsidR="00CA4B4A" w:rsidRPr="003330E6">
        <w:rPr>
          <w:rFonts w:ascii="Liberation Serif" w:hAnsi="Liberation Serif" w:cs="Times New Roman"/>
          <w:sz w:val="28"/>
          <w:szCs w:val="28"/>
        </w:rPr>
        <w:t xml:space="preserve"> (далее – ТЭК)</w:t>
      </w:r>
      <w:r w:rsidRPr="003330E6">
        <w:rPr>
          <w:rFonts w:ascii="Liberation Serif" w:hAnsi="Liberation Serif" w:cs="Times New Roman"/>
          <w:sz w:val="28"/>
          <w:szCs w:val="28"/>
        </w:rPr>
        <w:t>:</w:t>
      </w:r>
      <w:r w:rsidR="00CA4B4A" w:rsidRPr="003330E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44AFC" w:rsidRPr="00644AFC" w:rsidRDefault="00644AFC" w:rsidP="00644AFC">
      <w:pPr>
        <w:pStyle w:val="a7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4AFC">
        <w:rPr>
          <w:rFonts w:ascii="Liberation Serif" w:hAnsi="Liberation Serif" w:cs="Times New Roman"/>
          <w:sz w:val="28"/>
          <w:szCs w:val="28"/>
        </w:rPr>
        <w:t>-Федеральный закон от 6.03.2006 № 35 «О противодействии терроризму»;</w:t>
      </w:r>
    </w:p>
    <w:p w:rsidR="00644AFC" w:rsidRPr="00644AFC" w:rsidRDefault="00644AFC" w:rsidP="00644AFC">
      <w:pPr>
        <w:pStyle w:val="a7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4AFC">
        <w:rPr>
          <w:rFonts w:ascii="Liberation Serif" w:hAnsi="Liberation Serif" w:cs="Times New Roman"/>
          <w:sz w:val="28"/>
          <w:szCs w:val="28"/>
        </w:rPr>
        <w:t>-Федеральный закон от 21.07.2011 № 256-ФЗ «О безопасности объектов топливно-энергетического комплекса» "(ред. от 28.06.2022);</w:t>
      </w:r>
    </w:p>
    <w:p w:rsidR="00644AFC" w:rsidRPr="00644AFC" w:rsidRDefault="00644AFC" w:rsidP="00644AFC">
      <w:pPr>
        <w:pStyle w:val="a7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4AFC">
        <w:rPr>
          <w:rFonts w:ascii="Liberation Serif" w:hAnsi="Liberation Serif" w:cs="Times New Roman"/>
          <w:sz w:val="28"/>
          <w:szCs w:val="28"/>
        </w:rPr>
        <w:t>- Федеральный закон от 21.07.2011 № 257 «О внесении изменений в отдельные законодательные акты Российской Федерации в части обеспечения безопасности объектов топливно- энергетического комплекса»;</w:t>
      </w:r>
    </w:p>
    <w:p w:rsidR="00644AFC" w:rsidRPr="00644AFC" w:rsidRDefault="00644AFC" w:rsidP="00644AFC">
      <w:pPr>
        <w:pStyle w:val="a7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4AFC">
        <w:rPr>
          <w:rFonts w:ascii="Liberation Serif" w:hAnsi="Liberation Serif" w:cs="Times New Roman"/>
          <w:sz w:val="28"/>
          <w:szCs w:val="28"/>
        </w:rPr>
        <w:t>- указ Президента РФ от 15.02.2006 № 116 «О мерах по противодействию терроризму»;</w:t>
      </w:r>
    </w:p>
    <w:p w:rsidR="00644AFC" w:rsidRPr="00644AFC" w:rsidRDefault="00644AFC" w:rsidP="00644AFC">
      <w:pPr>
        <w:pStyle w:val="a7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4AFC">
        <w:rPr>
          <w:rFonts w:ascii="Liberation Serif" w:hAnsi="Liberation Serif" w:cs="Times New Roman"/>
          <w:sz w:val="28"/>
          <w:szCs w:val="28"/>
        </w:rPr>
        <w:t>- указ Президента РФ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644AFC" w:rsidRPr="00644AFC" w:rsidRDefault="00644AFC" w:rsidP="00644AFC">
      <w:pPr>
        <w:pStyle w:val="a7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4AFC">
        <w:rPr>
          <w:rFonts w:ascii="Liberation Serif" w:hAnsi="Liberation Serif" w:cs="Times New Roman"/>
          <w:sz w:val="28"/>
          <w:szCs w:val="28"/>
        </w:rPr>
        <w:t>- Постановление Правительства РФ от 05.05.2012 №458/ДСП «Об утверждении Правил по обеспечению безопасности и антитеррористической защищенности объектов топливно-энергетического комплекса»;</w:t>
      </w:r>
    </w:p>
    <w:p w:rsidR="00644AFC" w:rsidRPr="00644AFC" w:rsidRDefault="00644AFC" w:rsidP="00644AFC">
      <w:pPr>
        <w:pStyle w:val="a7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4AFC">
        <w:rPr>
          <w:rFonts w:ascii="Liberation Serif" w:hAnsi="Liberation Serif" w:cs="Times New Roman"/>
          <w:sz w:val="28"/>
          <w:szCs w:val="28"/>
        </w:rPr>
        <w:t>- Постановление Правительства РФ от 05.05.2012 №459 «Об утверждении Положения об исходных данных для проведения категорирования объекта топливно- энергетического комплекса, порядке его проведения и критериях категорирования»;</w:t>
      </w:r>
    </w:p>
    <w:p w:rsidR="00644AFC" w:rsidRPr="00644AFC" w:rsidRDefault="00644AFC" w:rsidP="00644AFC">
      <w:pPr>
        <w:pStyle w:val="a7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4AFC">
        <w:rPr>
          <w:rFonts w:ascii="Liberation Serif" w:hAnsi="Liberation Serif" w:cs="Times New Roman"/>
          <w:sz w:val="28"/>
          <w:szCs w:val="28"/>
        </w:rPr>
        <w:t>- Постановление Правительства РФ от 05.05.2012 № 460 «Об утверждении Правил актуализации паспорта безопасности объекта топливно- энергетического комплекса»;</w:t>
      </w:r>
    </w:p>
    <w:p w:rsidR="00644AFC" w:rsidRPr="00644AFC" w:rsidRDefault="00644AFC" w:rsidP="00644AFC">
      <w:pPr>
        <w:pStyle w:val="a7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4AFC">
        <w:rPr>
          <w:rFonts w:ascii="Liberation Serif" w:hAnsi="Liberation Serif" w:cs="Times New Roman"/>
          <w:sz w:val="28"/>
          <w:szCs w:val="28"/>
        </w:rPr>
        <w:t>- Постановление Правительства РФ от 02.10.2013 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 энергетического комплекса»;</w:t>
      </w:r>
    </w:p>
    <w:p w:rsidR="00644AFC" w:rsidRPr="00644AFC" w:rsidRDefault="00644AFC" w:rsidP="00644AFC">
      <w:pPr>
        <w:pStyle w:val="a7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4AFC">
        <w:rPr>
          <w:rFonts w:ascii="Liberation Serif" w:hAnsi="Liberation Serif" w:cs="Times New Roman"/>
          <w:sz w:val="28"/>
          <w:szCs w:val="28"/>
        </w:rPr>
        <w:t>- Постановление Правительства РФ от 19.09.2015 № 993 «Об утверждении требований к обеспечению безопасности линейных объектов топливно-энергетического комплекса»;</w:t>
      </w:r>
    </w:p>
    <w:p w:rsidR="00644AFC" w:rsidRPr="00644AFC" w:rsidRDefault="00644AFC" w:rsidP="00644AFC">
      <w:pPr>
        <w:pStyle w:val="a7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4AFC">
        <w:rPr>
          <w:rFonts w:ascii="Liberation Serif" w:hAnsi="Liberation Serif" w:cs="Times New Roman"/>
          <w:sz w:val="28"/>
          <w:szCs w:val="28"/>
        </w:rPr>
        <w:t>- Постановление Правительства РФ от 08.12.2022 № 2258 “Об утверждении специальных требований к частным охранным организациям, которые вправе осуществлять физическую защиту объектов топливно-энергетического комплекса в соответствии с пунктами 2 и 3 части 4 статьи 9 Федерального закона «О безопасности объектов топливно-энергетического комплекса”;</w:t>
      </w:r>
    </w:p>
    <w:p w:rsidR="00644AFC" w:rsidRPr="00644AFC" w:rsidRDefault="00644AFC" w:rsidP="00644AFC">
      <w:pPr>
        <w:pStyle w:val="a7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4AFC">
        <w:rPr>
          <w:rFonts w:ascii="Liberation Serif" w:hAnsi="Liberation Serif" w:cs="Times New Roman"/>
          <w:sz w:val="28"/>
          <w:szCs w:val="28"/>
        </w:rPr>
        <w:t>- Распоряжение Правительство РФ от 03.12.2022 г. № 3722-р «Об утверждении формы паспорта безопасности объекта топливно-энергетического комплекса»;</w:t>
      </w:r>
    </w:p>
    <w:p w:rsidR="00644AFC" w:rsidRPr="00644AFC" w:rsidRDefault="00644AFC" w:rsidP="00644AFC">
      <w:pPr>
        <w:pStyle w:val="a7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4AFC">
        <w:rPr>
          <w:rFonts w:ascii="Liberation Serif" w:hAnsi="Liberation Serif" w:cs="Times New Roman"/>
          <w:sz w:val="28"/>
          <w:szCs w:val="28"/>
        </w:rPr>
        <w:t>- приказ Министерства энергетики РФ от 13.12.2011 № 587 «Об утверждении перечня работ, непосредственно связанных с обеспечением безопасности объектов топливно- энергетического комплекса»;</w:t>
      </w:r>
    </w:p>
    <w:p w:rsidR="00644AFC" w:rsidRPr="00644AFC" w:rsidRDefault="00644AFC" w:rsidP="00644AFC">
      <w:pPr>
        <w:pStyle w:val="a7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4AFC">
        <w:rPr>
          <w:rFonts w:ascii="Liberation Serif" w:hAnsi="Liberation Serif" w:cs="Times New Roman"/>
          <w:sz w:val="28"/>
          <w:szCs w:val="28"/>
        </w:rPr>
        <w:lastRenderedPageBreak/>
        <w:t>– приказ Министерства энергетики РФ от 10.02.2012 № 48 «Об утверждении методических рекомендаций по включению объектов топливно-энергетического комплекса в перечень объектов, подлежащих категорированию»;</w:t>
      </w:r>
    </w:p>
    <w:p w:rsidR="00644AFC" w:rsidRPr="00644AFC" w:rsidRDefault="00644AFC" w:rsidP="00644AFC">
      <w:pPr>
        <w:pStyle w:val="a7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4AFC">
        <w:rPr>
          <w:rFonts w:ascii="Liberation Serif" w:hAnsi="Liberation Serif" w:cs="Times New Roman"/>
          <w:sz w:val="28"/>
          <w:szCs w:val="28"/>
        </w:rPr>
        <w:t>– приказ Министерства энергетики РФ от 10.10.2012 №29/ДСП «Об утверждении Методических рекомендаций по анализу уязвимости производственно-технологического процесса и выявлению критических элементов объекта, оценке социально-экономических последствий совершения на объекте террористического акта и антитеррористической защищенности объекта при проведении категорирования и составлению паспорта безопасности объекта топливно- энергетического комплекса»;</w:t>
      </w:r>
    </w:p>
    <w:p w:rsidR="00644AFC" w:rsidRPr="00644AFC" w:rsidRDefault="00644AFC" w:rsidP="00644AFC">
      <w:pPr>
        <w:pStyle w:val="a7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4AFC">
        <w:rPr>
          <w:rFonts w:ascii="Liberation Serif" w:hAnsi="Liberation Serif" w:cs="Times New Roman"/>
          <w:sz w:val="28"/>
          <w:szCs w:val="28"/>
        </w:rPr>
        <w:t>- приказ Министерства энергетики РФ от 15.09.2022 № 957 «Об утверждении критериев отнесения объектов всех форм собственности, правообладателями которых являются Минэнерго России или организации, в отношении которых Минэнерго России осуществляет координацию и регулирование деятельности, к критически важным объектам»;</w:t>
      </w:r>
    </w:p>
    <w:p w:rsidR="00644AFC" w:rsidRPr="00644AFC" w:rsidRDefault="00644AFC" w:rsidP="00644AFC">
      <w:pPr>
        <w:pStyle w:val="a7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4AFC">
        <w:rPr>
          <w:rFonts w:ascii="Liberation Serif" w:hAnsi="Liberation Serif" w:cs="Times New Roman"/>
          <w:sz w:val="28"/>
          <w:szCs w:val="28"/>
        </w:rPr>
        <w:t>- приказ Министерства энергетики РФ от 15.09.2022 № 958 «Об утверждении критериев отнесения объектов всех форм собственности, правообладателями которых являются Минэнерго России или организации, в отношении которых Минэнерго России осуществляет координацию и регулирование деятельности, к потенциально опасным объектам»;</w:t>
      </w:r>
    </w:p>
    <w:p w:rsidR="00644AFC" w:rsidRDefault="00644AFC" w:rsidP="00644AFC">
      <w:pPr>
        <w:pStyle w:val="a7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4AFC">
        <w:rPr>
          <w:rFonts w:ascii="Liberation Serif" w:hAnsi="Liberation Serif" w:cs="Times New Roman"/>
          <w:sz w:val="28"/>
          <w:szCs w:val="28"/>
        </w:rPr>
        <w:t xml:space="preserve">– распоряжение Губернатора Свердловской области от 27.07.2022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  </w:t>
      </w:r>
      <w:r w:rsidRPr="00644AFC">
        <w:rPr>
          <w:rFonts w:ascii="Liberation Serif" w:hAnsi="Liberation Serif" w:cs="Times New Roman"/>
          <w:sz w:val="28"/>
          <w:szCs w:val="28"/>
        </w:rPr>
        <w:t>№ 170-РГ/ДСП «Об утверждении перечня объектов топливно-энергетического комплекса, подлежащих категорированию на территории Свердловской области»;</w:t>
      </w:r>
    </w:p>
    <w:p w:rsidR="00C33B0D" w:rsidRPr="00644AFC" w:rsidRDefault="00C33B0D" w:rsidP="00644AFC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4AFC">
        <w:rPr>
          <w:rFonts w:ascii="Liberation Serif" w:hAnsi="Liberation Serif" w:cs="Liberation Serif"/>
          <w:sz w:val="28"/>
          <w:szCs w:val="28"/>
        </w:rPr>
        <w:t>2. Исходными данными для проведения категорирования объекта являются:</w:t>
      </w:r>
    </w:p>
    <w:p w:rsidR="00C33B0D" w:rsidRPr="003330E6" w:rsidRDefault="00C33B0D" w:rsidP="00C33B0D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E6">
        <w:rPr>
          <w:rFonts w:ascii="Liberation Serif" w:hAnsi="Liberation Serif" w:cs="Liberation Serif"/>
          <w:sz w:val="28"/>
          <w:szCs w:val="28"/>
        </w:rPr>
        <w:t>а) информация об отнесении объекта к критически важным объектам для инфраструктуры и жизнеобеспечения топливно-энергетического комплекса и о наличии на объекте опасных производственных объектов;</w:t>
      </w:r>
    </w:p>
    <w:p w:rsidR="00C33B0D" w:rsidRPr="003330E6" w:rsidRDefault="00C33B0D" w:rsidP="00C33B0D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E6">
        <w:rPr>
          <w:rFonts w:ascii="Liberation Serif" w:hAnsi="Liberation Serif" w:cs="Liberation Serif"/>
          <w:sz w:val="28"/>
          <w:szCs w:val="28"/>
        </w:rPr>
        <w:t>б) общие сведения об объекте (размещение объекта, общая численность работающих на объекте, максимальная численность работающих на объекте в одной смене в дневное и ночное время, режим работы объекта, наличие вокруг объекта других производств, населенных пунктов, жилых зданий и иных объектов массового скопления людей, их характеристика и размещение по отношению к объекту, размещение объекта по отношению к транспортным коммуникациям, сведения об опасных веществах и материалах, используемых на объекте);</w:t>
      </w:r>
    </w:p>
    <w:p w:rsidR="00C33B0D" w:rsidRPr="003330E6" w:rsidRDefault="00C33B0D" w:rsidP="00C33B0D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E6">
        <w:rPr>
          <w:rFonts w:ascii="Liberation Serif" w:hAnsi="Liberation Serif" w:cs="Liberation Serif"/>
          <w:sz w:val="28"/>
          <w:szCs w:val="28"/>
        </w:rPr>
        <w:t>в) возможные условия возникновения и развития чрезвычайных ситуаций</w:t>
      </w:r>
      <w:r w:rsidR="00184321" w:rsidRPr="003330E6">
        <w:rPr>
          <w:rFonts w:ascii="Liberation Serif" w:hAnsi="Liberation Serif" w:cs="Liberation Serif"/>
          <w:sz w:val="28"/>
          <w:szCs w:val="28"/>
        </w:rPr>
        <w:t xml:space="preserve"> (далее- ЧС)</w:t>
      </w:r>
      <w:r w:rsidRPr="003330E6">
        <w:rPr>
          <w:rFonts w:ascii="Liberation Serif" w:hAnsi="Liberation Serif" w:cs="Liberation Serif"/>
          <w:sz w:val="28"/>
          <w:szCs w:val="28"/>
        </w:rPr>
        <w:t xml:space="preserve"> с опасными социально-экономическими последствиями</w:t>
      </w:r>
      <w:r w:rsidR="00184321" w:rsidRPr="003330E6">
        <w:rPr>
          <w:rFonts w:ascii="Liberation Serif" w:hAnsi="Liberation Serif" w:cs="Liberation Serif"/>
          <w:sz w:val="28"/>
          <w:szCs w:val="28"/>
        </w:rPr>
        <w:t xml:space="preserve"> (далее- СЭП)</w:t>
      </w:r>
      <w:r w:rsidRPr="003330E6">
        <w:rPr>
          <w:rFonts w:ascii="Liberation Serif" w:hAnsi="Liberation Serif" w:cs="Liberation Serif"/>
          <w:sz w:val="28"/>
          <w:szCs w:val="28"/>
        </w:rPr>
        <w:t>;</w:t>
      </w:r>
    </w:p>
    <w:p w:rsidR="00C33B0D" w:rsidRPr="003330E6" w:rsidRDefault="00C33B0D" w:rsidP="00C33B0D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E6">
        <w:rPr>
          <w:rFonts w:ascii="Liberation Serif" w:hAnsi="Liberation Serif" w:cs="Liberation Serif"/>
          <w:sz w:val="28"/>
          <w:szCs w:val="28"/>
        </w:rPr>
        <w:t xml:space="preserve">г) масштабы возможных </w:t>
      </w:r>
      <w:r w:rsidR="00184321" w:rsidRPr="003330E6">
        <w:rPr>
          <w:rFonts w:ascii="Liberation Serif" w:hAnsi="Liberation Serif" w:cs="Liberation Serif"/>
          <w:sz w:val="28"/>
          <w:szCs w:val="28"/>
        </w:rPr>
        <w:t>СЭП</w:t>
      </w:r>
      <w:r w:rsidRPr="003330E6">
        <w:rPr>
          <w:rFonts w:ascii="Liberation Serif" w:hAnsi="Liberation Serif" w:cs="Liberation Serif"/>
          <w:sz w:val="28"/>
          <w:szCs w:val="28"/>
        </w:rPr>
        <w:t xml:space="preserve"> вследствие аварий на объекте, в том числе в результате совершения</w:t>
      </w:r>
      <w:r w:rsidR="00184321" w:rsidRPr="003330E6">
        <w:rPr>
          <w:rFonts w:ascii="Liberation Serif" w:hAnsi="Liberation Serif" w:cs="Liberation Serif"/>
          <w:sz w:val="28"/>
          <w:szCs w:val="28"/>
        </w:rPr>
        <w:t xml:space="preserve"> акта незаконного вмешательства</w:t>
      </w:r>
      <w:r w:rsidRPr="003330E6">
        <w:rPr>
          <w:rFonts w:ascii="Liberation Serif" w:hAnsi="Liberation Serif" w:cs="Liberation Serif"/>
          <w:sz w:val="28"/>
          <w:szCs w:val="28"/>
        </w:rPr>
        <w:t xml:space="preserve"> </w:t>
      </w:r>
      <w:r w:rsidR="00184321" w:rsidRPr="003330E6">
        <w:rPr>
          <w:rFonts w:ascii="Liberation Serif" w:hAnsi="Liberation Serif" w:cs="Liberation Serif"/>
          <w:sz w:val="28"/>
          <w:szCs w:val="28"/>
        </w:rPr>
        <w:t>(далее-АНВ)</w:t>
      </w:r>
      <w:r w:rsidRPr="003330E6">
        <w:rPr>
          <w:rFonts w:ascii="Liberation Serif" w:hAnsi="Liberation Serif" w:cs="Liberation Serif"/>
          <w:sz w:val="28"/>
          <w:szCs w:val="28"/>
        </w:rPr>
        <w:t>;</w:t>
      </w:r>
    </w:p>
    <w:p w:rsidR="00C33B0D" w:rsidRPr="003330E6" w:rsidRDefault="00C33B0D" w:rsidP="00C33B0D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E6">
        <w:rPr>
          <w:rFonts w:ascii="Liberation Serif" w:hAnsi="Liberation Serif" w:cs="Liberation Serif"/>
          <w:sz w:val="28"/>
          <w:szCs w:val="28"/>
        </w:rPr>
        <w:t>д) наличие критических элементов объекта и их характеристика;</w:t>
      </w:r>
    </w:p>
    <w:p w:rsidR="00C33B0D" w:rsidRPr="003330E6" w:rsidRDefault="00C33B0D" w:rsidP="00C33B0D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E6">
        <w:rPr>
          <w:rFonts w:ascii="Liberation Serif" w:hAnsi="Liberation Serif" w:cs="Liberation Serif"/>
          <w:sz w:val="28"/>
          <w:szCs w:val="28"/>
        </w:rPr>
        <w:t>е) наличие потенциально опасных участков объекта и их характеристика;</w:t>
      </w:r>
    </w:p>
    <w:p w:rsidR="00C33B0D" w:rsidRPr="003330E6" w:rsidRDefault="00C33B0D" w:rsidP="00C33B0D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E6">
        <w:rPr>
          <w:rFonts w:ascii="Liberation Serif" w:hAnsi="Liberation Serif" w:cs="Liberation Serif"/>
          <w:sz w:val="28"/>
          <w:szCs w:val="28"/>
        </w:rPr>
        <w:t>ж) наличие уязвимых мест объекта;</w:t>
      </w:r>
    </w:p>
    <w:p w:rsidR="00C33B0D" w:rsidRPr="003330E6" w:rsidRDefault="00C33B0D" w:rsidP="00C33B0D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E6">
        <w:rPr>
          <w:rFonts w:ascii="Liberation Serif" w:hAnsi="Liberation Serif" w:cs="Liberation Serif"/>
          <w:sz w:val="28"/>
          <w:szCs w:val="28"/>
        </w:rPr>
        <w:t>з) категории опасности, ранее присвоенные объекту;</w:t>
      </w:r>
    </w:p>
    <w:p w:rsidR="00C33B0D" w:rsidRPr="003330E6" w:rsidRDefault="00C33B0D" w:rsidP="00C33B0D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E6">
        <w:rPr>
          <w:rFonts w:ascii="Liberation Serif" w:hAnsi="Liberation Serif" w:cs="Liberation Serif"/>
          <w:sz w:val="28"/>
          <w:szCs w:val="28"/>
        </w:rPr>
        <w:t>и) виды угроз и модели нарушителей в отношении объекта;</w:t>
      </w:r>
    </w:p>
    <w:p w:rsidR="00C33B0D" w:rsidRPr="003330E6" w:rsidRDefault="00C33B0D" w:rsidP="00C33B0D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E6">
        <w:rPr>
          <w:rFonts w:ascii="Liberation Serif" w:hAnsi="Liberation Serif" w:cs="Liberation Serif"/>
          <w:sz w:val="28"/>
          <w:szCs w:val="28"/>
        </w:rPr>
        <w:t xml:space="preserve">к) ситуационные планы и схемы объекта, его коммуникаций, планы и экспликации отдельных зданий и сооружений и их частей, план мероприятий по </w:t>
      </w:r>
      <w:r w:rsidRPr="003330E6">
        <w:rPr>
          <w:rFonts w:ascii="Liberation Serif" w:hAnsi="Liberation Serif" w:cs="Liberation Serif"/>
          <w:sz w:val="28"/>
          <w:szCs w:val="28"/>
        </w:rPr>
        <w:lastRenderedPageBreak/>
        <w:t>локализации и ликвидации последствий аварий на объекте, проектная документация на объект, декларация промышленной безопасности объекта, документация на технологические процессы, используемые на объекте.</w:t>
      </w:r>
    </w:p>
    <w:p w:rsidR="00C33B0D" w:rsidRPr="00644AFC" w:rsidRDefault="00C33B0D" w:rsidP="00C33B0D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E6">
        <w:rPr>
          <w:rFonts w:ascii="Liberation Serif" w:hAnsi="Liberation Serif" w:cs="Liberation Serif"/>
          <w:sz w:val="28"/>
          <w:szCs w:val="28"/>
        </w:rPr>
        <w:t xml:space="preserve">3. </w:t>
      </w:r>
      <w:r w:rsidRPr="00644AFC">
        <w:rPr>
          <w:rFonts w:ascii="Liberation Serif" w:hAnsi="Liberation Serif" w:cs="Liberation Serif"/>
          <w:sz w:val="28"/>
          <w:szCs w:val="28"/>
        </w:rPr>
        <w:t xml:space="preserve">Категорирование объектов осуществляется на основании критериев категорирования, которые определяются исходя из значений показателей зоны </w:t>
      </w:r>
      <w:r w:rsidR="00184321" w:rsidRPr="00644AFC">
        <w:rPr>
          <w:rFonts w:ascii="Liberation Serif" w:hAnsi="Liberation Serif" w:cs="Liberation Serif"/>
          <w:sz w:val="28"/>
          <w:szCs w:val="28"/>
        </w:rPr>
        <w:t>ЧС</w:t>
      </w:r>
      <w:r w:rsidRPr="00644AFC">
        <w:rPr>
          <w:rFonts w:ascii="Liberation Serif" w:hAnsi="Liberation Serif" w:cs="Liberation Serif"/>
          <w:sz w:val="28"/>
          <w:szCs w:val="28"/>
        </w:rPr>
        <w:t xml:space="preserve">, которая может возникнуть в результате совершения </w:t>
      </w:r>
      <w:r w:rsidR="00184321" w:rsidRPr="00644AFC">
        <w:rPr>
          <w:rFonts w:ascii="Liberation Serif" w:hAnsi="Liberation Serif" w:cs="Liberation Serif"/>
          <w:sz w:val="28"/>
          <w:szCs w:val="28"/>
        </w:rPr>
        <w:t>АНВ</w:t>
      </w:r>
      <w:r w:rsidRPr="00644AFC">
        <w:rPr>
          <w:rFonts w:ascii="Liberation Serif" w:hAnsi="Liberation Serif" w:cs="Liberation Serif"/>
          <w:sz w:val="28"/>
          <w:szCs w:val="28"/>
        </w:rPr>
        <w:t>, возможного количества пострадавших и размера материального ущерба.</w:t>
      </w:r>
    </w:p>
    <w:p w:rsidR="00C33B0D" w:rsidRPr="003330E6" w:rsidRDefault="00C33B0D" w:rsidP="00C33B0D">
      <w:pPr>
        <w:pStyle w:val="a7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E6">
        <w:rPr>
          <w:rFonts w:ascii="Liberation Serif" w:hAnsi="Liberation Serif" w:cs="Liberation Serif"/>
          <w:sz w:val="28"/>
          <w:szCs w:val="28"/>
        </w:rPr>
        <w:t xml:space="preserve">В качестве значений показателей критериев категорирования объектов используются значения, определенные в </w:t>
      </w:r>
      <w:hyperlink r:id="rId6" w:history="1">
        <w:r w:rsidRPr="003330E6">
          <w:rPr>
            <w:rFonts w:ascii="Liberation Serif" w:hAnsi="Liberation Serif" w:cs="Liberation Serif"/>
            <w:sz w:val="28"/>
            <w:szCs w:val="28"/>
          </w:rPr>
          <w:t>постановлении</w:t>
        </w:r>
      </w:hyperlink>
      <w:r w:rsidRPr="003330E6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21 мая 2007 г. N 304 "О классификации чрезвычайных ситуаций природного и техногенного характера".</w:t>
      </w:r>
    </w:p>
    <w:p w:rsidR="00184321" w:rsidRPr="00644AFC" w:rsidRDefault="00184321" w:rsidP="00320AF5">
      <w:pPr>
        <w:pStyle w:val="a7"/>
        <w:ind w:firstLine="709"/>
        <w:rPr>
          <w:rFonts w:ascii="Liberation Serif" w:hAnsi="Liberation Serif" w:cs="Liberation Serif"/>
          <w:sz w:val="28"/>
          <w:szCs w:val="28"/>
        </w:rPr>
      </w:pPr>
      <w:r w:rsidRPr="00644AFC">
        <w:rPr>
          <w:rFonts w:ascii="Liberation Serif" w:hAnsi="Liberation Serif" w:cs="Liberation Serif"/>
          <w:sz w:val="28"/>
          <w:szCs w:val="28"/>
        </w:rPr>
        <w:t>4. К низкой категории опасности относится объект, на котором в результате совершения АНВ возникает ЧС муниципального</w:t>
      </w:r>
      <w:r w:rsidRPr="00644AFC">
        <w:rPr>
          <w:sz w:val="28"/>
          <w:szCs w:val="28"/>
        </w:rPr>
        <w:t xml:space="preserve"> </w:t>
      </w:r>
      <w:r w:rsidRPr="00644AFC">
        <w:rPr>
          <w:rFonts w:ascii="Liberation Serif" w:hAnsi="Liberation Serif" w:cs="Liberation Serif"/>
          <w:sz w:val="28"/>
          <w:szCs w:val="28"/>
        </w:rPr>
        <w:t>характера.</w:t>
      </w:r>
    </w:p>
    <w:p w:rsidR="00184321" w:rsidRPr="00644AFC" w:rsidRDefault="00184321" w:rsidP="00320AF5">
      <w:pPr>
        <w:pStyle w:val="a7"/>
        <w:ind w:firstLine="709"/>
        <w:rPr>
          <w:rFonts w:ascii="Liberation Serif" w:hAnsi="Liberation Serif" w:cs="Liberation Serif"/>
          <w:sz w:val="28"/>
          <w:szCs w:val="28"/>
        </w:rPr>
      </w:pPr>
      <w:r w:rsidRPr="00644AFC">
        <w:rPr>
          <w:rFonts w:ascii="Liberation Serif" w:hAnsi="Liberation Serif" w:cs="Liberation Serif"/>
          <w:sz w:val="28"/>
          <w:szCs w:val="28"/>
        </w:rPr>
        <w:t>К средней категории опасности относится объект, на котором в результате совершения АНВ возникает ЧС межмуниципального или регионального характера.</w:t>
      </w:r>
    </w:p>
    <w:p w:rsidR="00184321" w:rsidRPr="00644AFC" w:rsidRDefault="00184321" w:rsidP="00320AF5">
      <w:pPr>
        <w:pStyle w:val="a7"/>
        <w:ind w:firstLine="709"/>
        <w:rPr>
          <w:rFonts w:ascii="Liberation Serif" w:hAnsi="Liberation Serif" w:cs="Liberation Serif"/>
          <w:sz w:val="28"/>
          <w:szCs w:val="28"/>
        </w:rPr>
      </w:pPr>
      <w:r w:rsidRPr="00644AFC">
        <w:rPr>
          <w:rFonts w:ascii="Liberation Serif" w:hAnsi="Liberation Serif" w:cs="Liberation Serif"/>
          <w:sz w:val="28"/>
          <w:szCs w:val="28"/>
        </w:rPr>
        <w:t>К высокой категории опасности относится объект, на котором в результате совершения АНВ возникает ЧС межрегионального или федерального характера.</w:t>
      </w:r>
    </w:p>
    <w:p w:rsidR="00C33B0D" w:rsidRPr="00644AFC" w:rsidRDefault="00C33B0D" w:rsidP="00184321">
      <w:pPr>
        <w:pStyle w:val="a7"/>
        <w:jc w:val="both"/>
        <w:rPr>
          <w:rFonts w:ascii="Liberation Serif" w:hAnsi="Liberation Serif" w:cs="Liberation Serif"/>
          <w:sz w:val="28"/>
          <w:szCs w:val="28"/>
        </w:rPr>
      </w:pPr>
    </w:p>
    <w:p w:rsidR="00682C5A" w:rsidRPr="003330E6" w:rsidRDefault="00184321" w:rsidP="00C33B0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>5</w:t>
      </w:r>
      <w:r w:rsidR="0063059E" w:rsidRPr="003330E6">
        <w:rPr>
          <w:rFonts w:ascii="Liberation Serif" w:hAnsi="Liberation Serif" w:cs="Times New Roman"/>
          <w:sz w:val="28"/>
          <w:szCs w:val="28"/>
        </w:rPr>
        <w:t xml:space="preserve">. </w:t>
      </w:r>
      <w:r w:rsidR="00682C5A" w:rsidRPr="003330E6">
        <w:rPr>
          <w:rFonts w:ascii="Liberation Serif" w:hAnsi="Liberation Serif" w:cs="Times New Roman"/>
          <w:sz w:val="28"/>
          <w:szCs w:val="28"/>
        </w:rPr>
        <w:t xml:space="preserve">Для проведения категорирования объекта решением субъекта </w:t>
      </w:r>
      <w:r w:rsidR="00EE59DA" w:rsidRPr="003330E6">
        <w:rPr>
          <w:rFonts w:ascii="Liberation Serif" w:hAnsi="Liberation Serif" w:cs="Times New Roman"/>
          <w:sz w:val="28"/>
          <w:szCs w:val="28"/>
        </w:rPr>
        <w:t>ТЭК</w:t>
      </w:r>
      <w:r w:rsidR="00682C5A" w:rsidRPr="003330E6">
        <w:rPr>
          <w:rFonts w:ascii="Liberation Serif" w:hAnsi="Liberation Serif" w:cs="Times New Roman"/>
          <w:sz w:val="28"/>
          <w:szCs w:val="28"/>
        </w:rPr>
        <w:t xml:space="preserve"> создается комиссия по катег</w:t>
      </w:r>
      <w:r w:rsidR="004E4C52" w:rsidRPr="003330E6">
        <w:rPr>
          <w:rFonts w:ascii="Liberation Serif" w:hAnsi="Liberation Serif" w:cs="Times New Roman"/>
          <w:sz w:val="28"/>
          <w:szCs w:val="28"/>
        </w:rPr>
        <w:t>орированию объекта (далее - к</w:t>
      </w:r>
      <w:r w:rsidR="00682C5A" w:rsidRPr="003330E6">
        <w:rPr>
          <w:rFonts w:ascii="Liberation Serif" w:hAnsi="Liberation Serif" w:cs="Times New Roman"/>
          <w:sz w:val="28"/>
          <w:szCs w:val="28"/>
        </w:rPr>
        <w:t>омиссия), в состав которой включаются:</w:t>
      </w:r>
    </w:p>
    <w:p w:rsidR="00682C5A" w:rsidRPr="003330E6" w:rsidRDefault="00682C5A" w:rsidP="00C33B0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>а) представители Министерства энергетики Российской Федерации, войск национальной гвардии Российской Федерации, других заинтересованных федеральных органов исполнительной власти, органов исполнительной власти субъекта Российской Федерации и органов местного самоуправления (по согласованию);</w:t>
      </w:r>
    </w:p>
    <w:p w:rsidR="00682C5A" w:rsidRPr="003330E6" w:rsidRDefault="00682C5A" w:rsidP="00C33B0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 xml:space="preserve">б) руководитель субъекта </w:t>
      </w:r>
      <w:r w:rsidR="00EE59DA" w:rsidRPr="003330E6">
        <w:rPr>
          <w:rFonts w:ascii="Liberation Serif" w:hAnsi="Liberation Serif" w:cs="Times New Roman"/>
          <w:sz w:val="28"/>
          <w:szCs w:val="28"/>
        </w:rPr>
        <w:t>ТЭК</w:t>
      </w:r>
      <w:r w:rsidRPr="003330E6">
        <w:rPr>
          <w:rFonts w:ascii="Liberation Serif" w:hAnsi="Liberation Serif" w:cs="Times New Roman"/>
          <w:sz w:val="28"/>
          <w:szCs w:val="28"/>
        </w:rPr>
        <w:t>;</w:t>
      </w:r>
    </w:p>
    <w:p w:rsidR="00682C5A" w:rsidRPr="003330E6" w:rsidRDefault="00682C5A" w:rsidP="00C33B0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>в) работники объекта, являющиеся специалистами в области основного технологического оборудования, технологической (промышленной) и пожарной безопасности, контроля за опасными веществами и материалами, учета опасных веществ и материалов, а также в области инженерно-технических средств охраны и защиты информации;</w:t>
      </w:r>
    </w:p>
    <w:p w:rsidR="00682C5A" w:rsidRPr="003330E6" w:rsidRDefault="00682C5A" w:rsidP="00682C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>г) представители режимно-секретного отдела и подразделения безопасности (в случае их наличия);</w:t>
      </w:r>
    </w:p>
    <w:p w:rsidR="00682C5A" w:rsidRPr="003330E6" w:rsidRDefault="00682C5A" w:rsidP="00682C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>д) представители структурного подразделения (работники) по гражданской обороне объекта, уполномоченные на решение задач в области гражданской обороны.</w:t>
      </w:r>
    </w:p>
    <w:p w:rsidR="00682C5A" w:rsidRPr="00644AFC" w:rsidRDefault="00320AF5" w:rsidP="00682C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4AFC">
        <w:rPr>
          <w:rFonts w:ascii="Liberation Serif" w:hAnsi="Liberation Serif" w:cs="Times New Roman"/>
          <w:sz w:val="28"/>
          <w:szCs w:val="28"/>
        </w:rPr>
        <w:t>6</w:t>
      </w:r>
      <w:r w:rsidR="00682C5A" w:rsidRPr="00644AFC">
        <w:rPr>
          <w:rFonts w:ascii="Liberation Serif" w:hAnsi="Liberation Serif" w:cs="Times New Roman"/>
          <w:sz w:val="28"/>
          <w:szCs w:val="28"/>
        </w:rPr>
        <w:t xml:space="preserve">. Комиссию возглавляет руководитель субъекта </w:t>
      </w:r>
      <w:r w:rsidR="00EE59DA" w:rsidRPr="00644AFC">
        <w:rPr>
          <w:rFonts w:ascii="Liberation Serif" w:hAnsi="Liberation Serif" w:cs="Times New Roman"/>
          <w:sz w:val="28"/>
          <w:szCs w:val="28"/>
        </w:rPr>
        <w:t>ТЭК</w:t>
      </w:r>
      <w:r w:rsidR="00682C5A" w:rsidRPr="00644AFC">
        <w:rPr>
          <w:rFonts w:ascii="Liberation Serif" w:hAnsi="Liberation Serif" w:cs="Times New Roman"/>
          <w:sz w:val="28"/>
          <w:szCs w:val="28"/>
        </w:rPr>
        <w:t>.</w:t>
      </w:r>
    </w:p>
    <w:p w:rsidR="00682C5A" w:rsidRPr="003330E6" w:rsidRDefault="00320AF5" w:rsidP="00682C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>7</w:t>
      </w:r>
      <w:r w:rsidR="00682C5A" w:rsidRPr="003330E6">
        <w:rPr>
          <w:rFonts w:ascii="Liberation Serif" w:hAnsi="Liberation Serif" w:cs="Times New Roman"/>
          <w:sz w:val="28"/>
          <w:szCs w:val="28"/>
        </w:rPr>
        <w:t>. Анализ информации об объекте проводится комиссией на основании изучения исходных данных об объекте, опроса специалистов и обследования объекта.</w:t>
      </w:r>
    </w:p>
    <w:p w:rsidR="00682C5A" w:rsidRPr="003330E6" w:rsidRDefault="00320AF5" w:rsidP="00682C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>8</w:t>
      </w:r>
      <w:r w:rsidR="00682C5A" w:rsidRPr="003330E6">
        <w:rPr>
          <w:rFonts w:ascii="Liberation Serif" w:hAnsi="Liberation Serif" w:cs="Times New Roman"/>
          <w:sz w:val="28"/>
          <w:szCs w:val="28"/>
        </w:rPr>
        <w:t>. В ходе работы комиссия выявляет:</w:t>
      </w:r>
    </w:p>
    <w:p w:rsidR="00682C5A" w:rsidRPr="003330E6" w:rsidRDefault="00682C5A" w:rsidP="00682C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>а) наличие потенциально опасных участков объекта;</w:t>
      </w:r>
    </w:p>
    <w:p w:rsidR="00682C5A" w:rsidRPr="003330E6" w:rsidRDefault="00682C5A" w:rsidP="00682C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lastRenderedPageBreak/>
        <w:t xml:space="preserve">б) критические элементы объекта и наличие уязвимых мест объекта, защита которых может предотвратить совершение </w:t>
      </w:r>
      <w:r w:rsidR="00184321" w:rsidRPr="003330E6">
        <w:rPr>
          <w:rFonts w:ascii="Liberation Serif" w:hAnsi="Liberation Serif" w:cs="Times New Roman"/>
          <w:sz w:val="28"/>
          <w:szCs w:val="28"/>
        </w:rPr>
        <w:t>АНВ</w:t>
      </w:r>
      <w:r w:rsidRPr="003330E6">
        <w:rPr>
          <w:rFonts w:ascii="Liberation Serif" w:hAnsi="Liberation Serif" w:cs="Times New Roman"/>
          <w:sz w:val="28"/>
          <w:szCs w:val="28"/>
        </w:rPr>
        <w:t>;</w:t>
      </w:r>
    </w:p>
    <w:p w:rsidR="00682C5A" w:rsidRPr="003330E6" w:rsidRDefault="00682C5A" w:rsidP="00682C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>в) возможные пути отхода и места укрытия нарушителей.</w:t>
      </w:r>
    </w:p>
    <w:p w:rsidR="00682C5A" w:rsidRPr="003330E6" w:rsidRDefault="00320AF5" w:rsidP="00682C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>9</w:t>
      </w:r>
      <w:r w:rsidR="00682C5A" w:rsidRPr="003330E6">
        <w:rPr>
          <w:rFonts w:ascii="Liberation Serif" w:hAnsi="Liberation Serif" w:cs="Times New Roman"/>
          <w:sz w:val="28"/>
          <w:szCs w:val="28"/>
        </w:rPr>
        <w:t>. Критические элементы объекта выявляются из числа потенциально опасных участков объекта.</w:t>
      </w:r>
    </w:p>
    <w:p w:rsidR="00682C5A" w:rsidRPr="003330E6" w:rsidRDefault="00320AF5" w:rsidP="00682C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>10</w:t>
      </w:r>
      <w:r w:rsidR="00682C5A" w:rsidRPr="003330E6">
        <w:rPr>
          <w:rFonts w:ascii="Liberation Serif" w:hAnsi="Liberation Serif" w:cs="Times New Roman"/>
          <w:sz w:val="28"/>
          <w:szCs w:val="28"/>
        </w:rPr>
        <w:t xml:space="preserve">. Комиссия проводит сравнительный анализ всех выявленных критических элементов объекта и с учетом их взаимовлияния выделяет те из них, совершение </w:t>
      </w:r>
      <w:r w:rsidR="00184321" w:rsidRPr="003330E6">
        <w:rPr>
          <w:rFonts w:ascii="Liberation Serif" w:hAnsi="Liberation Serif" w:cs="Times New Roman"/>
          <w:sz w:val="28"/>
          <w:szCs w:val="28"/>
        </w:rPr>
        <w:t>АНВ</w:t>
      </w:r>
      <w:r w:rsidR="00682C5A" w:rsidRPr="003330E6">
        <w:rPr>
          <w:rFonts w:ascii="Liberation Serif" w:hAnsi="Liberation Serif" w:cs="Times New Roman"/>
          <w:sz w:val="28"/>
          <w:szCs w:val="28"/>
        </w:rPr>
        <w:t xml:space="preserve"> на которых может привести к возникновению </w:t>
      </w:r>
      <w:r w:rsidR="00184321" w:rsidRPr="003330E6">
        <w:rPr>
          <w:rFonts w:ascii="Liberation Serif" w:hAnsi="Liberation Serif" w:cs="Times New Roman"/>
          <w:sz w:val="28"/>
          <w:szCs w:val="28"/>
        </w:rPr>
        <w:t>ЧС</w:t>
      </w:r>
      <w:r w:rsidR="00682C5A" w:rsidRPr="003330E6">
        <w:rPr>
          <w:rFonts w:ascii="Liberation Serif" w:hAnsi="Liberation Serif" w:cs="Times New Roman"/>
          <w:sz w:val="28"/>
          <w:szCs w:val="28"/>
        </w:rPr>
        <w:t>.</w:t>
      </w:r>
    </w:p>
    <w:p w:rsidR="00682C5A" w:rsidRPr="003330E6" w:rsidRDefault="00320AF5" w:rsidP="00682C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>11</w:t>
      </w:r>
      <w:r w:rsidR="00682C5A" w:rsidRPr="003330E6">
        <w:rPr>
          <w:rFonts w:ascii="Liberation Serif" w:hAnsi="Liberation Serif" w:cs="Times New Roman"/>
          <w:sz w:val="28"/>
          <w:szCs w:val="28"/>
        </w:rPr>
        <w:t>. В качестве критических элементов объекта рассматриваются:</w:t>
      </w:r>
    </w:p>
    <w:p w:rsidR="00682C5A" w:rsidRPr="003330E6" w:rsidRDefault="00682C5A" w:rsidP="00682C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>а) зоны, конструктивные и технологические элементы объекта, зданий, инженерных сооружений и коммуникаций;</w:t>
      </w:r>
    </w:p>
    <w:p w:rsidR="00682C5A" w:rsidRPr="003330E6" w:rsidRDefault="00682C5A" w:rsidP="00682C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>б) элементы систем, узлы оборудования или устройств потенциально опасной установки на объекте;</w:t>
      </w:r>
    </w:p>
    <w:p w:rsidR="00682C5A" w:rsidRPr="003330E6" w:rsidRDefault="00682C5A" w:rsidP="00682C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>в) места использования или хранения опасных веществ и материалов на объекте;</w:t>
      </w:r>
    </w:p>
    <w:p w:rsidR="00682C5A" w:rsidRPr="003330E6" w:rsidRDefault="00682C5A" w:rsidP="00682C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>г) другие системы, элементы и коммуникации объекта, необходимость физической защиты которых выявлена в процессе анализа их уязвимости.</w:t>
      </w:r>
    </w:p>
    <w:p w:rsidR="00682C5A" w:rsidRPr="003330E6" w:rsidRDefault="00682C5A" w:rsidP="00682C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>1</w:t>
      </w:r>
      <w:r w:rsidR="00963B91" w:rsidRPr="003330E6">
        <w:rPr>
          <w:rFonts w:ascii="Liberation Serif" w:hAnsi="Liberation Serif" w:cs="Times New Roman"/>
          <w:sz w:val="28"/>
          <w:szCs w:val="28"/>
        </w:rPr>
        <w:t>0</w:t>
      </w:r>
      <w:r w:rsidRPr="003330E6">
        <w:rPr>
          <w:rFonts w:ascii="Liberation Serif" w:hAnsi="Liberation Serif" w:cs="Times New Roman"/>
          <w:sz w:val="28"/>
          <w:szCs w:val="28"/>
        </w:rPr>
        <w:t>. Выявление критических элементов объекта включает в себя:</w:t>
      </w:r>
    </w:p>
    <w:p w:rsidR="00682C5A" w:rsidRPr="003330E6" w:rsidRDefault="00682C5A" w:rsidP="00682C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>а) составление перечня потенциально опасных участков объекта;</w:t>
      </w:r>
    </w:p>
    <w:p w:rsidR="00682C5A" w:rsidRPr="003330E6" w:rsidRDefault="00682C5A" w:rsidP="00682C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>б) определение критических элементов объекта из числа потенциально опасных участков объекта и составление их перечня;</w:t>
      </w:r>
    </w:p>
    <w:p w:rsidR="00682C5A" w:rsidRPr="003330E6" w:rsidRDefault="00682C5A" w:rsidP="00682C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 xml:space="preserve">в) определение угрозы совершения </w:t>
      </w:r>
      <w:r w:rsidR="00E404A3" w:rsidRPr="003330E6">
        <w:rPr>
          <w:rFonts w:ascii="Liberation Serif" w:hAnsi="Liberation Serif" w:cs="Times New Roman"/>
          <w:sz w:val="28"/>
          <w:szCs w:val="28"/>
        </w:rPr>
        <w:t>АНВ</w:t>
      </w:r>
      <w:r w:rsidRPr="003330E6">
        <w:rPr>
          <w:rFonts w:ascii="Liberation Serif" w:hAnsi="Liberation Serif" w:cs="Times New Roman"/>
          <w:sz w:val="28"/>
          <w:szCs w:val="28"/>
        </w:rPr>
        <w:t xml:space="preserve"> и вероятных способов его осуществления по отношению к каждому критическому элементу объекта;</w:t>
      </w:r>
    </w:p>
    <w:p w:rsidR="00682C5A" w:rsidRPr="003330E6" w:rsidRDefault="00682C5A" w:rsidP="00682C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>г) определение модели нарушителя в отношении каждого критического элемента объекта;</w:t>
      </w:r>
    </w:p>
    <w:p w:rsidR="00682C5A" w:rsidRPr="003330E6" w:rsidRDefault="00682C5A" w:rsidP="00682C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>д) оценку уязвимости каждого критического элемента объекта от угрозы совершения акта незаконного вмешательства.</w:t>
      </w:r>
    </w:p>
    <w:p w:rsidR="00682C5A" w:rsidRPr="003330E6" w:rsidRDefault="00682C5A" w:rsidP="00682C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>1</w:t>
      </w:r>
      <w:r w:rsidR="00963B91" w:rsidRPr="003330E6">
        <w:rPr>
          <w:rFonts w:ascii="Liberation Serif" w:hAnsi="Liberation Serif" w:cs="Times New Roman"/>
          <w:sz w:val="28"/>
          <w:szCs w:val="28"/>
        </w:rPr>
        <w:t>1</w:t>
      </w:r>
      <w:r w:rsidRPr="003330E6">
        <w:rPr>
          <w:rFonts w:ascii="Liberation Serif" w:hAnsi="Liberation Serif" w:cs="Times New Roman"/>
          <w:sz w:val="28"/>
          <w:szCs w:val="28"/>
        </w:rPr>
        <w:t>. Оценка социально-экономических последствий совершения террористического акта на объекте проводится для каждого критического элемента объекта и объекта в целом.</w:t>
      </w:r>
    </w:p>
    <w:p w:rsidR="00682C5A" w:rsidRPr="00644AFC" w:rsidRDefault="00682C5A" w:rsidP="00682C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44AFC">
        <w:rPr>
          <w:rFonts w:ascii="Liberation Serif" w:hAnsi="Liberation Serif" w:cs="Times New Roman"/>
          <w:sz w:val="28"/>
          <w:szCs w:val="28"/>
        </w:rPr>
        <w:t>1</w:t>
      </w:r>
      <w:r w:rsidR="00963B91" w:rsidRPr="00644AFC">
        <w:rPr>
          <w:rFonts w:ascii="Liberation Serif" w:hAnsi="Liberation Serif" w:cs="Times New Roman"/>
          <w:sz w:val="28"/>
          <w:szCs w:val="28"/>
        </w:rPr>
        <w:t>2</w:t>
      </w:r>
      <w:r w:rsidRPr="00644AFC">
        <w:rPr>
          <w:rFonts w:ascii="Liberation Serif" w:hAnsi="Liberation Serif" w:cs="Times New Roman"/>
          <w:sz w:val="28"/>
          <w:szCs w:val="28"/>
        </w:rPr>
        <w:t>. По результатам работы комиссия присваивает категорию опасности обследуемому объекту в зависимости от степени его потенциальной опасности или подтверждает (изменяет) категорию опасности объекта в случаях, предусмотренных Правилами актуализации.</w:t>
      </w:r>
    </w:p>
    <w:p w:rsidR="0063059E" w:rsidRPr="003330E6" w:rsidRDefault="00682C5A" w:rsidP="00682C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>1</w:t>
      </w:r>
      <w:r w:rsidR="00963B91" w:rsidRPr="003330E6">
        <w:rPr>
          <w:rFonts w:ascii="Liberation Serif" w:hAnsi="Liberation Serif" w:cs="Times New Roman"/>
          <w:sz w:val="28"/>
          <w:szCs w:val="28"/>
        </w:rPr>
        <w:t>3</w:t>
      </w:r>
      <w:r w:rsidRPr="003330E6">
        <w:rPr>
          <w:rFonts w:ascii="Liberation Serif" w:hAnsi="Liberation Serif" w:cs="Times New Roman"/>
          <w:sz w:val="28"/>
          <w:szCs w:val="28"/>
        </w:rPr>
        <w:t xml:space="preserve">. Решение комиссии оформляется актом, который является основанием для внесения субъектом </w:t>
      </w:r>
      <w:r w:rsidR="006355E9" w:rsidRPr="003330E6">
        <w:rPr>
          <w:rFonts w:ascii="Liberation Serif" w:hAnsi="Liberation Serif" w:cs="Times New Roman"/>
          <w:sz w:val="28"/>
          <w:szCs w:val="28"/>
        </w:rPr>
        <w:t>ТЭК</w:t>
      </w:r>
      <w:r w:rsidRPr="003330E6">
        <w:rPr>
          <w:rFonts w:ascii="Liberation Serif" w:hAnsi="Liberation Serif" w:cs="Times New Roman"/>
          <w:sz w:val="28"/>
          <w:szCs w:val="28"/>
        </w:rPr>
        <w:t xml:space="preserve"> в проект паспорта безопасности объекта данных об отнесении объекта к соответствующей категории опасности или подтверждения (изменения) категории опасности объекта.</w:t>
      </w:r>
    </w:p>
    <w:p w:rsidR="004002A1" w:rsidRPr="003330E6" w:rsidRDefault="00CA4B4A" w:rsidP="00400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>1</w:t>
      </w:r>
      <w:r w:rsidR="00963B91" w:rsidRPr="003330E6">
        <w:rPr>
          <w:rFonts w:ascii="Liberation Serif" w:hAnsi="Liberation Serif" w:cs="Times New Roman"/>
          <w:sz w:val="28"/>
          <w:szCs w:val="28"/>
        </w:rPr>
        <w:t>4</w:t>
      </w:r>
      <w:r w:rsidRPr="003330E6">
        <w:rPr>
          <w:rFonts w:ascii="Liberation Serif" w:hAnsi="Liberation Serif" w:cs="Times New Roman"/>
          <w:sz w:val="28"/>
          <w:szCs w:val="28"/>
        </w:rPr>
        <w:t xml:space="preserve">. </w:t>
      </w:r>
      <w:r w:rsidR="004002A1" w:rsidRPr="003330E6">
        <w:rPr>
          <w:rFonts w:ascii="Liberation Serif" w:hAnsi="Liberation Serif" w:cs="Liberation Serif"/>
          <w:sz w:val="28"/>
          <w:szCs w:val="28"/>
        </w:rPr>
        <w:t>Категорирование объектов проводится для установления дифференцированных требований (</w:t>
      </w:r>
      <w:r w:rsidR="00F2285B" w:rsidRPr="003330E6">
        <w:rPr>
          <w:rFonts w:ascii="Liberation Serif" w:hAnsi="Liberation Serif" w:cs="Liberation Serif"/>
          <w:sz w:val="28"/>
          <w:szCs w:val="28"/>
        </w:rPr>
        <w:t>опи</w:t>
      </w:r>
      <w:r w:rsidR="004002A1" w:rsidRPr="003330E6">
        <w:rPr>
          <w:rFonts w:ascii="Liberation Serif" w:hAnsi="Liberation Serif" w:cs="Liberation Serif"/>
          <w:sz w:val="28"/>
          <w:szCs w:val="28"/>
        </w:rPr>
        <w:t>саны в ФЗ №256, Правилах) обеспечения безопасности объектов топливно-энергетического комплекса с учетом степени потенциальной опасности совершения АНВ и его возможных последствий.</w:t>
      </w:r>
    </w:p>
    <w:p w:rsidR="00CA4B4A" w:rsidRPr="003330E6" w:rsidRDefault="00AB1782" w:rsidP="00CA4B4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 xml:space="preserve">15. </w:t>
      </w:r>
      <w:r w:rsidR="00C02D67" w:rsidRPr="003330E6">
        <w:rPr>
          <w:rFonts w:ascii="Liberation Serif" w:hAnsi="Liberation Serif" w:cs="Times New Roman"/>
          <w:sz w:val="28"/>
          <w:szCs w:val="28"/>
        </w:rPr>
        <w:t>Форма п</w:t>
      </w:r>
      <w:r w:rsidR="00CA4B4A" w:rsidRPr="003330E6">
        <w:rPr>
          <w:rFonts w:ascii="Liberation Serif" w:hAnsi="Liberation Serif" w:cs="Times New Roman"/>
          <w:sz w:val="28"/>
          <w:szCs w:val="28"/>
        </w:rPr>
        <w:t>аспорта без</w:t>
      </w:r>
      <w:r w:rsidR="00C02D67" w:rsidRPr="003330E6">
        <w:rPr>
          <w:rFonts w:ascii="Liberation Serif" w:hAnsi="Liberation Serif" w:cs="Times New Roman"/>
          <w:sz w:val="28"/>
          <w:szCs w:val="28"/>
        </w:rPr>
        <w:t>опасности объекта ТЭК представлена</w:t>
      </w:r>
      <w:r w:rsidR="00CA4B4A" w:rsidRPr="003330E6">
        <w:rPr>
          <w:rFonts w:ascii="Liberation Serif" w:hAnsi="Liberation Serif" w:cs="Times New Roman"/>
          <w:sz w:val="28"/>
          <w:szCs w:val="28"/>
        </w:rPr>
        <w:t xml:space="preserve"> </w:t>
      </w:r>
      <w:r w:rsidRPr="003330E6">
        <w:rPr>
          <w:rFonts w:ascii="Liberation Serif" w:hAnsi="Liberation Serif" w:cs="Times New Roman"/>
          <w:sz w:val="28"/>
          <w:szCs w:val="28"/>
        </w:rPr>
        <w:t xml:space="preserve">в </w:t>
      </w:r>
      <w:r w:rsidR="00C02D67" w:rsidRPr="003330E6">
        <w:rPr>
          <w:rFonts w:ascii="Liberation Serif" w:hAnsi="Liberation Serif" w:cs="Times New Roman"/>
          <w:sz w:val="28"/>
          <w:szCs w:val="28"/>
        </w:rPr>
        <w:t xml:space="preserve">приложении к </w:t>
      </w:r>
      <w:r w:rsidRPr="003330E6">
        <w:rPr>
          <w:rFonts w:ascii="Liberation Serif" w:hAnsi="Liberation Serif" w:cs="Times New Roman"/>
          <w:sz w:val="28"/>
          <w:szCs w:val="28"/>
        </w:rPr>
        <w:t xml:space="preserve">ФЗ №256, </w:t>
      </w:r>
      <w:r w:rsidR="00092748" w:rsidRPr="003330E6">
        <w:rPr>
          <w:rFonts w:ascii="Liberation Serif" w:hAnsi="Liberation Serif" w:cs="Times New Roman"/>
          <w:sz w:val="28"/>
          <w:szCs w:val="28"/>
        </w:rPr>
        <w:t>формы</w:t>
      </w:r>
      <w:r w:rsidR="00C02D67" w:rsidRPr="003330E6">
        <w:rPr>
          <w:rFonts w:ascii="Liberation Serif" w:hAnsi="Liberation Serif" w:cs="Times New Roman"/>
          <w:sz w:val="28"/>
          <w:szCs w:val="28"/>
        </w:rPr>
        <w:t xml:space="preserve"> </w:t>
      </w:r>
      <w:r w:rsidRPr="003330E6">
        <w:rPr>
          <w:rFonts w:ascii="Liberation Serif" w:hAnsi="Liberation Serif" w:cs="Times New Roman"/>
          <w:sz w:val="28"/>
          <w:szCs w:val="28"/>
        </w:rPr>
        <w:t>а</w:t>
      </w:r>
      <w:r w:rsidR="00CA4B4A" w:rsidRPr="003330E6">
        <w:rPr>
          <w:rFonts w:ascii="Liberation Serif" w:hAnsi="Liberation Serif" w:cs="Times New Roman"/>
          <w:sz w:val="28"/>
          <w:szCs w:val="28"/>
        </w:rPr>
        <w:t>кт</w:t>
      </w:r>
      <w:r w:rsidR="00C02D67" w:rsidRPr="003330E6">
        <w:rPr>
          <w:rFonts w:ascii="Liberation Serif" w:hAnsi="Liberation Serif" w:cs="Times New Roman"/>
          <w:sz w:val="28"/>
          <w:szCs w:val="28"/>
        </w:rPr>
        <w:t xml:space="preserve">а категорирования и акта </w:t>
      </w:r>
      <w:r w:rsidR="00CA4B4A" w:rsidRPr="003330E6">
        <w:rPr>
          <w:rFonts w:ascii="Liberation Serif" w:hAnsi="Liberation Serif" w:cs="Times New Roman"/>
          <w:sz w:val="28"/>
          <w:szCs w:val="28"/>
        </w:rPr>
        <w:t xml:space="preserve">обследования </w:t>
      </w:r>
      <w:r w:rsidR="00C02D67" w:rsidRPr="003330E6">
        <w:rPr>
          <w:rFonts w:ascii="Liberation Serif" w:hAnsi="Liberation Serif" w:cs="Times New Roman"/>
          <w:sz w:val="28"/>
          <w:szCs w:val="28"/>
        </w:rPr>
        <w:t xml:space="preserve">объекта ТЭК </w:t>
      </w:r>
      <w:r w:rsidR="00092748" w:rsidRPr="003330E6">
        <w:rPr>
          <w:rFonts w:ascii="Liberation Serif" w:hAnsi="Liberation Serif" w:cs="Times New Roman"/>
          <w:sz w:val="28"/>
          <w:szCs w:val="28"/>
        </w:rPr>
        <w:lastRenderedPageBreak/>
        <w:t>представлены</w:t>
      </w:r>
      <w:r w:rsidR="00C02D67" w:rsidRPr="003330E6">
        <w:rPr>
          <w:rFonts w:ascii="Liberation Serif" w:hAnsi="Liberation Serif" w:cs="Times New Roman"/>
          <w:sz w:val="28"/>
          <w:szCs w:val="28"/>
        </w:rPr>
        <w:t xml:space="preserve"> в приложениях №1 и №2 соответственно </w:t>
      </w:r>
      <w:r w:rsidR="00092748" w:rsidRPr="003330E6">
        <w:rPr>
          <w:rFonts w:ascii="Liberation Serif" w:hAnsi="Liberation Serif" w:cs="Times New Roman"/>
          <w:sz w:val="28"/>
          <w:szCs w:val="28"/>
        </w:rPr>
        <w:t xml:space="preserve">к </w:t>
      </w:r>
      <w:r w:rsidR="00C02D67" w:rsidRPr="003330E6">
        <w:rPr>
          <w:rFonts w:ascii="Liberation Serif" w:hAnsi="Liberation Serif" w:cs="Times New Roman"/>
          <w:sz w:val="28"/>
          <w:szCs w:val="28"/>
        </w:rPr>
        <w:t>Мето</w:t>
      </w:r>
      <w:r w:rsidR="00092748" w:rsidRPr="003330E6">
        <w:rPr>
          <w:rFonts w:ascii="Liberation Serif" w:hAnsi="Liberation Serif" w:cs="Times New Roman"/>
          <w:sz w:val="28"/>
          <w:szCs w:val="28"/>
        </w:rPr>
        <w:t xml:space="preserve">дическим </w:t>
      </w:r>
      <w:r w:rsidR="0042732E" w:rsidRPr="003330E6">
        <w:rPr>
          <w:rFonts w:ascii="Liberation Serif" w:hAnsi="Liberation Serif" w:cs="Times New Roman"/>
          <w:sz w:val="28"/>
          <w:szCs w:val="28"/>
        </w:rPr>
        <w:t>рекомендациям</w:t>
      </w:r>
      <w:r w:rsidRPr="003330E6">
        <w:rPr>
          <w:rFonts w:ascii="Liberation Serif" w:hAnsi="Liberation Serif" w:cs="Times New Roman"/>
          <w:sz w:val="28"/>
          <w:szCs w:val="28"/>
        </w:rPr>
        <w:t>.</w:t>
      </w:r>
    </w:p>
    <w:p w:rsidR="009F0B1F" w:rsidRPr="003330E6" w:rsidRDefault="009F0B1F" w:rsidP="00682C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>1</w:t>
      </w:r>
      <w:r w:rsidR="001D0AF2" w:rsidRPr="003330E6">
        <w:rPr>
          <w:rFonts w:ascii="Liberation Serif" w:hAnsi="Liberation Serif" w:cs="Times New Roman"/>
          <w:sz w:val="28"/>
          <w:szCs w:val="28"/>
        </w:rPr>
        <w:t>5</w:t>
      </w:r>
      <w:r w:rsidRPr="003330E6">
        <w:rPr>
          <w:rFonts w:ascii="Liberation Serif" w:hAnsi="Liberation Serif" w:cs="Times New Roman"/>
          <w:sz w:val="28"/>
          <w:szCs w:val="28"/>
        </w:rPr>
        <w:t xml:space="preserve">. </w:t>
      </w:r>
      <w:r w:rsidRPr="00644AFC">
        <w:rPr>
          <w:rFonts w:ascii="Liberation Serif" w:hAnsi="Liberation Serif" w:cs="Times New Roman"/>
          <w:sz w:val="28"/>
          <w:szCs w:val="28"/>
        </w:rPr>
        <w:t xml:space="preserve">В целях </w:t>
      </w:r>
      <w:r w:rsidR="006A269B" w:rsidRPr="00644AFC">
        <w:rPr>
          <w:rFonts w:ascii="Liberation Serif" w:hAnsi="Liberation Serif" w:cs="Times New Roman"/>
          <w:sz w:val="28"/>
          <w:szCs w:val="28"/>
        </w:rPr>
        <w:t>оптимизации сроков</w:t>
      </w:r>
      <w:r w:rsidR="00CA4B4A" w:rsidRPr="00644AFC">
        <w:rPr>
          <w:rFonts w:ascii="Liberation Serif" w:hAnsi="Liberation Serif" w:cs="Times New Roman"/>
          <w:sz w:val="28"/>
          <w:szCs w:val="28"/>
        </w:rPr>
        <w:t xml:space="preserve"> проведения процедуры категорирования представителям субъекта </w:t>
      </w:r>
      <w:r w:rsidR="00EE59DA" w:rsidRPr="00644AFC">
        <w:rPr>
          <w:rFonts w:ascii="Liberation Serif" w:hAnsi="Liberation Serif" w:cs="Times New Roman"/>
          <w:sz w:val="28"/>
          <w:szCs w:val="28"/>
        </w:rPr>
        <w:t>ТЭК</w:t>
      </w:r>
      <w:r w:rsidR="00CA4B4A" w:rsidRPr="00644AFC">
        <w:rPr>
          <w:rFonts w:ascii="Liberation Serif" w:hAnsi="Liberation Serif" w:cs="Times New Roman"/>
          <w:sz w:val="28"/>
          <w:szCs w:val="28"/>
        </w:rPr>
        <w:t xml:space="preserve"> рекомендуется перед началом работы комиссии по категорированию подготовить проекты следующих документов:</w:t>
      </w:r>
      <w:bookmarkStart w:id="0" w:name="_GoBack"/>
      <w:bookmarkEnd w:id="0"/>
    </w:p>
    <w:p w:rsidR="00CA4B4A" w:rsidRPr="003330E6" w:rsidRDefault="00CA4B4A" w:rsidP="00963B9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 xml:space="preserve">- </w:t>
      </w:r>
      <w:r w:rsidR="00963B91" w:rsidRPr="003330E6">
        <w:rPr>
          <w:rFonts w:ascii="Liberation Serif" w:hAnsi="Liberation Serif" w:cs="Times New Roman"/>
          <w:sz w:val="28"/>
          <w:szCs w:val="28"/>
        </w:rPr>
        <w:t xml:space="preserve">Акт категорирования объекта ТЭК. К акту категорирования объекта прилагаются расчеты параметров зоны чрезвычайной ситуации (поражения), количества пострадавших людей и размера материального (экономического) ущерба; </w:t>
      </w:r>
    </w:p>
    <w:p w:rsidR="00963B91" w:rsidRPr="003330E6" w:rsidRDefault="00092748" w:rsidP="00963B9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>- Акт обследования объекта ТЭК</w:t>
      </w:r>
      <w:r w:rsidR="00963B91" w:rsidRPr="003330E6">
        <w:rPr>
          <w:sz w:val="28"/>
          <w:szCs w:val="28"/>
        </w:rPr>
        <w:t xml:space="preserve">. </w:t>
      </w:r>
      <w:bookmarkStart w:id="1" w:name="_Hlk57276412"/>
      <w:r w:rsidR="00963B91" w:rsidRPr="003330E6">
        <w:rPr>
          <w:rFonts w:ascii="Liberation Serif" w:hAnsi="Liberation Serif" w:cs="Times New Roman"/>
          <w:sz w:val="28"/>
          <w:szCs w:val="28"/>
        </w:rPr>
        <w:t>К акту обследования объекта прилагаются результаты оценки выполнения на объекте требований по составу инженерно-технических средств охраны. в зависимости от категории объекта</w:t>
      </w:r>
      <w:r w:rsidRPr="003330E6">
        <w:rPr>
          <w:rFonts w:ascii="Liberation Serif" w:hAnsi="Liberation Serif" w:cs="Times New Roman"/>
          <w:sz w:val="28"/>
          <w:szCs w:val="28"/>
        </w:rPr>
        <w:t xml:space="preserve"> (приложение №5 к Методическим рекомендациям)</w:t>
      </w:r>
      <w:r w:rsidR="00963B91" w:rsidRPr="003330E6">
        <w:rPr>
          <w:rFonts w:ascii="Liberation Serif" w:hAnsi="Liberation Serif" w:cs="Times New Roman"/>
          <w:sz w:val="28"/>
          <w:szCs w:val="28"/>
        </w:rPr>
        <w:t>;</w:t>
      </w:r>
    </w:p>
    <w:bookmarkEnd w:id="1"/>
    <w:p w:rsidR="001D0AF2" w:rsidRPr="003330E6" w:rsidRDefault="00963B91" w:rsidP="001D0AF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>- Паспорт безопасности объекта ТЭК</w:t>
      </w:r>
      <w:r w:rsidR="001D0AF2" w:rsidRPr="003330E6">
        <w:rPr>
          <w:rFonts w:ascii="Liberation Serif" w:hAnsi="Liberation Serif" w:cs="Times New Roman"/>
          <w:sz w:val="28"/>
          <w:szCs w:val="28"/>
        </w:rPr>
        <w:t>. Приложения к паспорту</w:t>
      </w:r>
      <w:r w:rsidR="000A2FFF" w:rsidRPr="003330E6">
        <w:rPr>
          <w:rFonts w:ascii="Liberation Serif" w:hAnsi="Liberation Serif" w:cs="Times New Roman"/>
          <w:sz w:val="28"/>
          <w:szCs w:val="28"/>
        </w:rPr>
        <w:t xml:space="preserve"> (описание, оформление дано в Методических рекомендациях)</w:t>
      </w:r>
      <w:r w:rsidR="001D0AF2" w:rsidRPr="003330E6">
        <w:rPr>
          <w:rFonts w:ascii="Liberation Serif" w:hAnsi="Liberation Serif" w:cs="Times New Roman"/>
          <w:sz w:val="28"/>
          <w:szCs w:val="28"/>
        </w:rPr>
        <w:t>:</w:t>
      </w:r>
    </w:p>
    <w:p w:rsidR="001D0AF2" w:rsidRPr="003330E6" w:rsidRDefault="001D0AF2" w:rsidP="001D0AF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>1. Ситуационный план объекта с обозначением его критических элементов (коммуникации, планы и экспликации отдельных зданий и сооружений или их частей), содержащий все изменения его строительной части.</w:t>
      </w:r>
    </w:p>
    <w:p w:rsidR="000A2FFF" w:rsidRDefault="001D0AF2" w:rsidP="001D0AF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30E6">
        <w:rPr>
          <w:rFonts w:ascii="Liberation Serif" w:hAnsi="Liberation Serif" w:cs="Times New Roman"/>
          <w:sz w:val="28"/>
          <w:szCs w:val="28"/>
        </w:rPr>
        <w:t>2. План и схема охраны объекта с указанием контрольно-пропускных пунктов, постов охраны, инженерно-технических средств</w:t>
      </w:r>
      <w:r w:rsidRPr="001D0AF2">
        <w:rPr>
          <w:rFonts w:ascii="Liberation Serif" w:hAnsi="Liberation Serif" w:cs="Times New Roman"/>
          <w:sz w:val="28"/>
          <w:szCs w:val="28"/>
        </w:rPr>
        <w:t xml:space="preserve"> и уязвимых мест.</w:t>
      </w:r>
    </w:p>
    <w:p w:rsidR="00597406" w:rsidRDefault="00DB5CA5" w:rsidP="002415E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16</w:t>
      </w:r>
      <w:r w:rsidR="00297C10">
        <w:rPr>
          <w:rFonts w:ascii="Liberation Serif" w:hAnsi="Liberation Serif" w:cs="Times New Roman"/>
          <w:sz w:val="28"/>
          <w:szCs w:val="28"/>
        </w:rPr>
        <w:t>.</w:t>
      </w:r>
      <w:r w:rsidR="00EB1F49">
        <w:rPr>
          <w:rFonts w:ascii="Liberation Serif" w:hAnsi="Liberation Serif" w:cs="Times New Roman"/>
          <w:sz w:val="28"/>
          <w:szCs w:val="28"/>
        </w:rPr>
        <w:t xml:space="preserve"> Для </w:t>
      </w:r>
      <w:r w:rsidR="00272083">
        <w:rPr>
          <w:rFonts w:ascii="Liberation Serif" w:hAnsi="Liberation Serif" w:cs="Times New Roman"/>
          <w:sz w:val="28"/>
          <w:szCs w:val="28"/>
        </w:rPr>
        <w:t>использования документов в работе</w:t>
      </w:r>
      <w:r w:rsidR="00EB1F49">
        <w:rPr>
          <w:rFonts w:ascii="Liberation Serif" w:hAnsi="Liberation Serif" w:cs="Times New Roman"/>
          <w:sz w:val="28"/>
          <w:szCs w:val="28"/>
        </w:rPr>
        <w:t>, имеющих пометку «для служебного пользования»</w:t>
      </w:r>
      <w:r w:rsidR="00272083">
        <w:rPr>
          <w:rFonts w:ascii="Liberation Serif" w:hAnsi="Liberation Serif" w:cs="Times New Roman"/>
          <w:sz w:val="28"/>
          <w:szCs w:val="28"/>
        </w:rPr>
        <w:t>,</w:t>
      </w:r>
      <w:r w:rsidR="00EB1F49" w:rsidRPr="00EB1F49">
        <w:rPr>
          <w:rFonts w:ascii="Liberation Serif" w:hAnsi="Liberation Serif" w:cs="Times New Roman"/>
          <w:sz w:val="28"/>
          <w:szCs w:val="28"/>
        </w:rPr>
        <w:t xml:space="preserve"> </w:t>
      </w:r>
      <w:r w:rsidR="00EB1F49">
        <w:rPr>
          <w:rFonts w:ascii="Liberation Serif" w:hAnsi="Liberation Serif" w:cs="Times New Roman"/>
          <w:sz w:val="28"/>
          <w:szCs w:val="28"/>
        </w:rPr>
        <w:t xml:space="preserve">таких как Правила, </w:t>
      </w:r>
      <w:r w:rsidR="00EB1F49" w:rsidRPr="002415EF">
        <w:rPr>
          <w:rFonts w:ascii="Liberation Serif" w:hAnsi="Liberation Serif" w:cs="Times New Roman"/>
          <w:sz w:val="28"/>
          <w:szCs w:val="28"/>
        </w:rPr>
        <w:t xml:space="preserve">Методические </w:t>
      </w:r>
      <w:r w:rsidR="00EB1F49">
        <w:rPr>
          <w:rFonts w:ascii="Liberation Serif" w:hAnsi="Liberation Serif" w:cs="Times New Roman"/>
          <w:sz w:val="28"/>
          <w:szCs w:val="28"/>
        </w:rPr>
        <w:t>рекомендации, в админис</w:t>
      </w:r>
      <w:r w:rsidR="00272083">
        <w:rPr>
          <w:rFonts w:ascii="Liberation Serif" w:hAnsi="Liberation Serif" w:cs="Times New Roman"/>
          <w:sz w:val="28"/>
          <w:szCs w:val="28"/>
        </w:rPr>
        <w:t>трации муниципалитетов Министерством энергетики и жилищно- коммунального хозяйства Свердловской области</w:t>
      </w:r>
      <w:r w:rsidR="00EB1F49">
        <w:rPr>
          <w:rFonts w:ascii="Liberation Serif" w:hAnsi="Liberation Serif" w:cs="Times New Roman"/>
          <w:sz w:val="28"/>
          <w:szCs w:val="28"/>
        </w:rPr>
        <w:t xml:space="preserve"> была осуществлена рассылка</w:t>
      </w:r>
      <w:r w:rsidR="00597406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597406" w:rsidRDefault="00597406" w:rsidP="002415E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исх. от 30.01.2017 №4 ДСП О направлении методических рекомендаций;</w:t>
      </w:r>
    </w:p>
    <w:p w:rsidR="00272083" w:rsidRDefault="00597406" w:rsidP="002415E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2415EF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исх. от 03.08.2015 №8 ДСП О направлении постановления Правительства</w:t>
      </w:r>
      <w:r w:rsidR="00272083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РФ от №458 ДСП.</w:t>
      </w:r>
    </w:p>
    <w:p w:rsidR="0042732E" w:rsidRPr="002415EF" w:rsidRDefault="00272083" w:rsidP="002415E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Также указанные документы, через официальный запрос, можно получить </w:t>
      </w:r>
      <w:r w:rsidR="002415EF">
        <w:rPr>
          <w:rFonts w:ascii="Liberation Serif" w:hAnsi="Liberation Serif" w:cs="Times New Roman"/>
          <w:sz w:val="28"/>
          <w:szCs w:val="28"/>
        </w:rPr>
        <w:t>в Министерстве энергетики и жилищно-коммунального хозяйства Свердловской области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2415EF">
        <w:rPr>
          <w:rFonts w:ascii="Liberation Serif" w:hAnsi="Liberation Serif" w:cs="Times New Roman"/>
          <w:sz w:val="28"/>
          <w:szCs w:val="28"/>
        </w:rPr>
        <w:t>(</w:t>
      </w:r>
      <w:r>
        <w:rPr>
          <w:rFonts w:ascii="Liberation Serif" w:hAnsi="Liberation Serif" w:cs="Times New Roman"/>
          <w:sz w:val="28"/>
          <w:szCs w:val="28"/>
        </w:rPr>
        <w:t>контактное лицо</w:t>
      </w:r>
      <w:r w:rsidR="0012350D">
        <w:rPr>
          <w:rFonts w:ascii="Liberation Serif" w:hAnsi="Liberation Serif" w:cs="Times New Roman"/>
          <w:sz w:val="28"/>
          <w:szCs w:val="28"/>
        </w:rPr>
        <w:t xml:space="preserve">: </w:t>
      </w:r>
      <w:r w:rsidR="002415EF">
        <w:rPr>
          <w:rFonts w:ascii="Liberation Serif" w:hAnsi="Liberation Serif" w:cs="Times New Roman"/>
          <w:sz w:val="28"/>
          <w:szCs w:val="28"/>
        </w:rPr>
        <w:t>г</w:t>
      </w:r>
      <w:r w:rsidR="002415EF" w:rsidRPr="002415EF">
        <w:rPr>
          <w:rFonts w:ascii="Liberation Serif" w:hAnsi="Liberation Serif" w:cs="Times New Roman"/>
          <w:sz w:val="28"/>
          <w:szCs w:val="28"/>
        </w:rPr>
        <w:t>лавный специалист отдела реализации государственной и инвести</w:t>
      </w:r>
      <w:r w:rsidR="0012350D">
        <w:rPr>
          <w:rFonts w:ascii="Liberation Serif" w:hAnsi="Liberation Serif" w:cs="Times New Roman"/>
          <w:sz w:val="28"/>
          <w:szCs w:val="28"/>
        </w:rPr>
        <w:t xml:space="preserve">ционных </w:t>
      </w:r>
      <w:proofErr w:type="spellStart"/>
      <w:r w:rsidR="002415EF" w:rsidRPr="002415EF">
        <w:rPr>
          <w:rFonts w:ascii="Liberation Serif" w:hAnsi="Liberation Serif" w:cs="Times New Roman"/>
          <w:sz w:val="28"/>
          <w:szCs w:val="28"/>
        </w:rPr>
        <w:t>Семенюк</w:t>
      </w:r>
      <w:proofErr w:type="spellEnd"/>
      <w:r w:rsidR="002415EF" w:rsidRPr="002415EF">
        <w:rPr>
          <w:rFonts w:ascii="Liberation Serif" w:hAnsi="Liberation Serif" w:cs="Times New Roman"/>
          <w:sz w:val="28"/>
          <w:szCs w:val="28"/>
        </w:rPr>
        <w:t xml:space="preserve"> Эдуард Геннадьевич</w:t>
      </w:r>
      <w:r w:rsidR="002415EF">
        <w:rPr>
          <w:rFonts w:ascii="Liberation Serif" w:hAnsi="Liberation Serif" w:cs="Times New Roman"/>
          <w:sz w:val="28"/>
          <w:szCs w:val="28"/>
        </w:rPr>
        <w:t>,</w:t>
      </w:r>
      <w:r w:rsidR="002415EF">
        <w:t xml:space="preserve"> </w:t>
      </w:r>
      <w:r w:rsidR="002415EF">
        <w:rPr>
          <w:rFonts w:ascii="Liberation Serif" w:hAnsi="Liberation Serif" w:cs="Times New Roman"/>
          <w:sz w:val="28"/>
          <w:szCs w:val="28"/>
        </w:rPr>
        <w:t>т</w:t>
      </w:r>
      <w:r w:rsidR="002415EF" w:rsidRPr="002415EF">
        <w:rPr>
          <w:rFonts w:ascii="Liberation Serif" w:hAnsi="Liberation Serif" w:cs="Times New Roman"/>
          <w:sz w:val="28"/>
          <w:szCs w:val="28"/>
        </w:rPr>
        <w:t>ел.: (343)312-00-12 (доб. 115)</w:t>
      </w:r>
      <w:r w:rsidR="002415EF">
        <w:rPr>
          <w:rFonts w:ascii="Liberation Serif" w:hAnsi="Liberation Serif" w:cs="Times New Roman"/>
          <w:sz w:val="28"/>
          <w:szCs w:val="28"/>
        </w:rPr>
        <w:t>).</w:t>
      </w:r>
    </w:p>
    <w:sectPr w:rsidR="0042732E" w:rsidRPr="002415EF" w:rsidSect="00C02D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0pt;height:90pt;visibility:visible;mso-wrap-style:square" o:bullet="t">
        <v:imagedata r:id="rId1" o:title="facebook"/>
      </v:shape>
    </w:pict>
  </w:numPicBullet>
  <w:abstractNum w:abstractNumId="0" w15:restartNumberingAfterBreak="0">
    <w:nsid w:val="01E55B5B"/>
    <w:multiLevelType w:val="hybridMultilevel"/>
    <w:tmpl w:val="912A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135A"/>
    <w:multiLevelType w:val="hybridMultilevel"/>
    <w:tmpl w:val="89BC6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97BB8"/>
    <w:multiLevelType w:val="multilevel"/>
    <w:tmpl w:val="9766A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71"/>
        </w:tabs>
        <w:ind w:left="10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CC61FDC"/>
    <w:multiLevelType w:val="hybridMultilevel"/>
    <w:tmpl w:val="9FE2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976A6"/>
    <w:multiLevelType w:val="hybridMultilevel"/>
    <w:tmpl w:val="77E8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E4B35"/>
    <w:multiLevelType w:val="hybridMultilevel"/>
    <w:tmpl w:val="F87E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57D43"/>
    <w:multiLevelType w:val="hybridMultilevel"/>
    <w:tmpl w:val="DB2E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275CB"/>
    <w:multiLevelType w:val="hybridMultilevel"/>
    <w:tmpl w:val="A0BC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B766D"/>
    <w:multiLevelType w:val="hybridMultilevel"/>
    <w:tmpl w:val="E686624A"/>
    <w:lvl w:ilvl="0" w:tplc="970C1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A31061"/>
    <w:multiLevelType w:val="hybridMultilevel"/>
    <w:tmpl w:val="4784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F3FA1"/>
    <w:multiLevelType w:val="hybridMultilevel"/>
    <w:tmpl w:val="77E8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628AA"/>
    <w:multiLevelType w:val="hybridMultilevel"/>
    <w:tmpl w:val="918C483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F2"/>
    <w:rsid w:val="0001292F"/>
    <w:rsid w:val="00092748"/>
    <w:rsid w:val="000A2B7F"/>
    <w:rsid w:val="000A2FFF"/>
    <w:rsid w:val="0012350D"/>
    <w:rsid w:val="00184321"/>
    <w:rsid w:val="001A0F7D"/>
    <w:rsid w:val="001A4466"/>
    <w:rsid w:val="001D0AF2"/>
    <w:rsid w:val="001D0D61"/>
    <w:rsid w:val="00215032"/>
    <w:rsid w:val="002169FA"/>
    <w:rsid w:val="002415EF"/>
    <w:rsid w:val="00272083"/>
    <w:rsid w:val="00281C7B"/>
    <w:rsid w:val="00297C10"/>
    <w:rsid w:val="002D0940"/>
    <w:rsid w:val="00320AF5"/>
    <w:rsid w:val="003330E6"/>
    <w:rsid w:val="00351C53"/>
    <w:rsid w:val="00374897"/>
    <w:rsid w:val="004002A1"/>
    <w:rsid w:val="0042732E"/>
    <w:rsid w:val="004701CD"/>
    <w:rsid w:val="004900BA"/>
    <w:rsid w:val="0049117C"/>
    <w:rsid w:val="004E4C52"/>
    <w:rsid w:val="004F55FC"/>
    <w:rsid w:val="00554295"/>
    <w:rsid w:val="00597406"/>
    <w:rsid w:val="005B53CA"/>
    <w:rsid w:val="005E793E"/>
    <w:rsid w:val="0063059E"/>
    <w:rsid w:val="006355E9"/>
    <w:rsid w:val="0064269A"/>
    <w:rsid w:val="00644AFC"/>
    <w:rsid w:val="006721B7"/>
    <w:rsid w:val="00682C5A"/>
    <w:rsid w:val="00685BA7"/>
    <w:rsid w:val="006A269B"/>
    <w:rsid w:val="006F5D5A"/>
    <w:rsid w:val="00727126"/>
    <w:rsid w:val="00742BFC"/>
    <w:rsid w:val="00767350"/>
    <w:rsid w:val="007A7E24"/>
    <w:rsid w:val="00830951"/>
    <w:rsid w:val="00836A2C"/>
    <w:rsid w:val="00840209"/>
    <w:rsid w:val="00840AAE"/>
    <w:rsid w:val="00864C06"/>
    <w:rsid w:val="008C45B8"/>
    <w:rsid w:val="008D79B8"/>
    <w:rsid w:val="008E1266"/>
    <w:rsid w:val="008F4F80"/>
    <w:rsid w:val="00902BF2"/>
    <w:rsid w:val="009232A5"/>
    <w:rsid w:val="00963B91"/>
    <w:rsid w:val="009676E2"/>
    <w:rsid w:val="009C2AD9"/>
    <w:rsid w:val="009E65F7"/>
    <w:rsid w:val="009F0B1F"/>
    <w:rsid w:val="00A259D1"/>
    <w:rsid w:val="00A60DF2"/>
    <w:rsid w:val="00A91983"/>
    <w:rsid w:val="00A91F3A"/>
    <w:rsid w:val="00A923C5"/>
    <w:rsid w:val="00A9720C"/>
    <w:rsid w:val="00AA32D3"/>
    <w:rsid w:val="00AB1782"/>
    <w:rsid w:val="00AF3D34"/>
    <w:rsid w:val="00B13E40"/>
    <w:rsid w:val="00B32702"/>
    <w:rsid w:val="00BD7B51"/>
    <w:rsid w:val="00C01944"/>
    <w:rsid w:val="00C02D67"/>
    <w:rsid w:val="00C16323"/>
    <w:rsid w:val="00C33B0D"/>
    <w:rsid w:val="00C62454"/>
    <w:rsid w:val="00CA4B4A"/>
    <w:rsid w:val="00CD7069"/>
    <w:rsid w:val="00D10302"/>
    <w:rsid w:val="00D263AB"/>
    <w:rsid w:val="00D577E3"/>
    <w:rsid w:val="00D73319"/>
    <w:rsid w:val="00DB40E9"/>
    <w:rsid w:val="00DB5CA5"/>
    <w:rsid w:val="00DE7343"/>
    <w:rsid w:val="00E404A3"/>
    <w:rsid w:val="00E55DBD"/>
    <w:rsid w:val="00E67A96"/>
    <w:rsid w:val="00EB1F49"/>
    <w:rsid w:val="00EC5602"/>
    <w:rsid w:val="00ED4067"/>
    <w:rsid w:val="00ED6733"/>
    <w:rsid w:val="00EE59DA"/>
    <w:rsid w:val="00F2285B"/>
    <w:rsid w:val="00FA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5A8D"/>
  <w15:chartTrackingRefBased/>
  <w15:docId w15:val="{9621D28C-63C4-4F70-BEE0-BA9B73D1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60D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0F7D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A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9232A5"/>
  </w:style>
  <w:style w:type="paragraph" w:styleId="a7">
    <w:name w:val="No Spacing"/>
    <w:uiPriority w:val="1"/>
    <w:qFormat/>
    <w:rsid w:val="00C33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6A446906E8939006B50F3FB1E91A9E2D4B40C86F3A075516C631ABBCFEC483E005804FD90257D03D345A84F3FFN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DFD6F-D2D9-4171-916B-1EC20864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5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Марселевна Абзалова</dc:creator>
  <cp:keywords/>
  <dc:description/>
  <cp:lastModifiedBy>Евсеев Сергей Алексеевич</cp:lastModifiedBy>
  <cp:revision>16</cp:revision>
  <dcterms:created xsi:type="dcterms:W3CDTF">2020-12-08T11:36:00Z</dcterms:created>
  <dcterms:modified xsi:type="dcterms:W3CDTF">2023-01-10T10:25:00Z</dcterms:modified>
</cp:coreProperties>
</file>